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  <w:gridCol w:w="294"/>
      </w:tblGrid>
      <w:tr w:rsidR="009C7E04" w:rsidRPr="000034B8" w:rsidTr="009C7E04">
        <w:trPr>
          <w:trHeight w:hRule="exact" w:val="31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E04" w:rsidRPr="000034B8" w:rsidRDefault="009C7E04" w:rsidP="009C7E04">
            <w:pPr>
              <w:spacing w:after="56" w:line="629" w:lineRule="exact"/>
              <w:ind w:right="396"/>
              <w:jc w:val="right"/>
              <w:rPr>
                <w:rFonts w:ascii="Tahoma" w:eastAsiaTheme="minorEastAsia" w:hAnsi="Tahoma" w:cs="Tahoma"/>
                <w:b/>
                <w:bCs/>
                <w:sz w:val="50"/>
                <w:szCs w:val="5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C7E04" w:rsidRPr="000034B8" w:rsidRDefault="009C7E04" w:rsidP="009C7E04">
            <w:pPr>
              <w:spacing w:before="18"/>
              <w:ind w:right="15"/>
              <w:rPr>
                <w:rFonts w:eastAsiaTheme="minorEastAsia"/>
              </w:rPr>
            </w:pPr>
          </w:p>
        </w:tc>
      </w:tr>
    </w:tbl>
    <w:p w:rsidR="00223B28" w:rsidRPr="00223B28" w:rsidRDefault="009C7E04" w:rsidP="00223B28">
      <w:pPr>
        <w:ind w:left="74"/>
        <w:jc w:val="both"/>
        <w:rPr>
          <w:iCs/>
        </w:rPr>
      </w:pPr>
      <w:bookmarkStart w:id="0" w:name="quesito_497"/>
      <w:bookmarkEnd w:id="0"/>
      <w:r w:rsidRPr="009C7E04">
        <w:rPr>
          <w:b/>
          <w:iCs/>
        </w:rPr>
        <w:t>497</w:t>
      </w:r>
      <w:r>
        <w:rPr>
          <w:i/>
          <w:iCs/>
        </w:rPr>
        <w:t xml:space="preserve"> </w:t>
      </w:r>
      <w:r w:rsidR="00223B28" w:rsidRPr="00223B28">
        <w:rPr>
          <w:b/>
          <w:iCs/>
        </w:rPr>
        <w:t>Servizio senza titolo dopo il 2017</w:t>
      </w:r>
    </w:p>
    <w:p w:rsidR="00223B28" w:rsidRPr="00E26784" w:rsidRDefault="00223B28" w:rsidP="00223B28">
      <w:pPr>
        <w:ind w:left="74"/>
        <w:jc w:val="both"/>
        <w:rPr>
          <w:iCs/>
        </w:rPr>
      </w:pPr>
    </w:p>
    <w:p w:rsidR="0037563A" w:rsidRPr="009C7E04" w:rsidRDefault="000034B8" w:rsidP="00223B28">
      <w:pPr>
        <w:ind w:left="74"/>
        <w:jc w:val="both"/>
        <w:rPr>
          <w:i/>
          <w:iCs/>
        </w:rPr>
      </w:pPr>
      <w:r w:rsidRPr="009C7E04">
        <w:rPr>
          <w:i/>
          <w:iCs/>
        </w:rPr>
        <w:t xml:space="preserve">Egregio dr. </w:t>
      </w:r>
      <w:proofErr w:type="spellStart"/>
      <w:r w:rsidRPr="009C7E04">
        <w:rPr>
          <w:i/>
          <w:iCs/>
        </w:rPr>
        <w:t>Cicatelli</w:t>
      </w:r>
      <w:proofErr w:type="spellEnd"/>
      <w:r w:rsidRPr="009C7E04">
        <w:rPr>
          <w:i/>
          <w:iCs/>
        </w:rPr>
        <w:t>, vorrei sapere: se un docente non riuscisse a conseguire in tempo i titoli nell'anno ac</w:t>
      </w:r>
      <w:r w:rsidRPr="009C7E04">
        <w:rPr>
          <w:i/>
          <w:iCs/>
        </w:rPr>
        <w:softHyphen/>
        <w:t>cademico 2016/2017, può comun</w:t>
      </w:r>
      <w:r w:rsidRPr="009C7E04">
        <w:rPr>
          <w:i/>
          <w:iCs/>
        </w:rPr>
        <w:softHyphen/>
        <w:t>que effettuare supplenze annuali ai sensi della circolare ministeriale (del '93 circa, inerente agli inse</w:t>
      </w:r>
      <w:r w:rsidRPr="009C7E04">
        <w:rPr>
          <w:i/>
          <w:iCs/>
        </w:rPr>
        <w:softHyphen/>
        <w:t>gnanti senza titolo)? Grazie.</w:t>
      </w:r>
    </w:p>
    <w:p w:rsidR="0037563A" w:rsidRPr="009C7E04" w:rsidRDefault="000034B8">
      <w:pPr>
        <w:spacing w:before="248" w:line="248" w:lineRule="exact"/>
        <w:ind w:left="72"/>
        <w:jc w:val="both"/>
      </w:pPr>
      <w:r w:rsidRPr="009C7E04">
        <w:t>In caso di necessità, l'Ordinario diocesano, anche dopo il 2017, può sempre proporre per l'IRC un docente privo di titolo in quanto la priorità è coprire comunque un posto con persona segnalata dall'autorità ecclesiastica. È l'Or</w:t>
      </w:r>
      <w:r w:rsidRPr="009C7E04">
        <w:softHyphen/>
        <w:t>dinario diocesano che si assume la responsabilità di mandare ad insegnare una persona ancora priva di titolo, in quanto si presu</w:t>
      </w:r>
      <w:r w:rsidRPr="009C7E04">
        <w:softHyphen/>
        <w:t>me che non abbia a disposizione candidati qualificati. Ovviamen</w:t>
      </w:r>
      <w:r w:rsidRPr="009C7E04">
        <w:softHyphen/>
        <w:t>te, questi docenti sarebbero sem</w:t>
      </w:r>
      <w:r w:rsidRPr="009C7E04">
        <w:softHyphen/>
        <w:t>pre nominati come supplenti.</w:t>
      </w:r>
    </w:p>
    <w:p w:rsidR="00223B28" w:rsidRPr="00223B28" w:rsidRDefault="009C7E04">
      <w:pPr>
        <w:spacing w:before="270" w:after="29" w:line="248" w:lineRule="exact"/>
        <w:ind w:left="72"/>
        <w:jc w:val="both"/>
        <w:rPr>
          <w:b/>
          <w:iCs/>
        </w:rPr>
      </w:pPr>
      <w:bookmarkStart w:id="1" w:name="quesito_498"/>
      <w:bookmarkEnd w:id="1"/>
      <w:r w:rsidRPr="00223B28">
        <w:rPr>
          <w:b/>
          <w:iCs/>
        </w:rPr>
        <w:t>498</w:t>
      </w:r>
      <w:r w:rsidRPr="00223B28">
        <w:rPr>
          <w:b/>
          <w:i/>
          <w:iCs/>
        </w:rPr>
        <w:t xml:space="preserve"> </w:t>
      </w:r>
      <w:r w:rsidR="00223B28" w:rsidRPr="00223B28">
        <w:rPr>
          <w:b/>
          <w:iCs/>
        </w:rPr>
        <w:t>Il docente di classe o sezione è a disposizione nell’ora di IRC</w:t>
      </w:r>
    </w:p>
    <w:p w:rsidR="0037563A" w:rsidRPr="009C7E04" w:rsidRDefault="000034B8">
      <w:pPr>
        <w:spacing w:before="270" w:after="29" w:line="248" w:lineRule="exact"/>
        <w:ind w:left="72"/>
        <w:jc w:val="both"/>
      </w:pPr>
      <w:r w:rsidRPr="009C7E04">
        <w:rPr>
          <w:i/>
          <w:iCs/>
        </w:rPr>
        <w:t>Carissimo professore, sono inse</w:t>
      </w:r>
      <w:r w:rsidRPr="009C7E04">
        <w:rPr>
          <w:i/>
          <w:iCs/>
        </w:rPr>
        <w:softHyphen/>
        <w:t>gnante nella scuola dell'infanzia. La preside ha ordinato in maniera perentoria (niente di scritto, solo comunicazione telefonica) che le in</w:t>
      </w:r>
      <w:r w:rsidRPr="009C7E04">
        <w:rPr>
          <w:i/>
          <w:iCs/>
        </w:rPr>
        <w:softHyphen/>
        <w:t>segnanti di sezione debbano sosti</w:t>
      </w:r>
      <w:r w:rsidRPr="009C7E04">
        <w:rPr>
          <w:i/>
          <w:iCs/>
        </w:rPr>
        <w:softHyphen/>
        <w:t>tuire sistematicamente le colleghe assenti di altre sezioni durante le ore di Religione nella propria sezio</w:t>
      </w:r>
      <w:r w:rsidRPr="009C7E04">
        <w:rPr>
          <w:i/>
          <w:iCs/>
        </w:rPr>
        <w:softHyphen/>
        <w:t xml:space="preserve">ne, lasciando così la propria classe. Ha pure detto che se non ci sono sostituzioni da fare, le insegnanti, sempre durante le ore di </w:t>
      </w:r>
      <w:proofErr w:type="spellStart"/>
      <w:r w:rsidRPr="009C7E04">
        <w:rPr>
          <w:i/>
          <w:iCs/>
        </w:rPr>
        <w:t>cornpre</w:t>
      </w:r>
      <w:r w:rsidRPr="009C7E04">
        <w:rPr>
          <w:i/>
          <w:iCs/>
        </w:rPr>
        <w:softHyphen/>
        <w:t>senza</w:t>
      </w:r>
      <w:proofErr w:type="spellEnd"/>
      <w:r w:rsidRPr="009C7E04">
        <w:rPr>
          <w:i/>
          <w:iCs/>
        </w:rPr>
        <w:t xml:space="preserve"> della collega di Religione, de</w:t>
      </w:r>
      <w:r w:rsidRPr="009C7E04">
        <w:rPr>
          <w:i/>
          <w:iCs/>
        </w:rPr>
        <w:softHyphen/>
        <w:t>vono uscire dal plesso e recarsi nella sede centrale per mettersi a disposi</w:t>
      </w:r>
      <w:r w:rsidRPr="009C7E04">
        <w:rPr>
          <w:i/>
          <w:iCs/>
        </w:rPr>
        <w:softHyphen/>
        <w:t>zione, lasciando sistematicamente sola l'</w:t>
      </w:r>
      <w:proofErr w:type="spellStart"/>
      <w:r w:rsidRPr="009C7E04">
        <w:rPr>
          <w:i/>
          <w:iCs/>
        </w:rPr>
        <w:t>IdR</w:t>
      </w:r>
      <w:proofErr w:type="spellEnd"/>
      <w:r w:rsidRPr="009C7E04">
        <w:rPr>
          <w:i/>
          <w:iCs/>
        </w:rPr>
        <w:t xml:space="preserve"> che, a suo dire, sarebbe </w:t>
      </w:r>
      <w:r w:rsidRPr="009C7E04">
        <w:t xml:space="preserve">in toto </w:t>
      </w:r>
      <w:r w:rsidRPr="009C7E04">
        <w:rPr>
          <w:i/>
          <w:iCs/>
        </w:rPr>
        <w:t>responsabile della classe. De</w:t>
      </w:r>
      <w:r w:rsidRPr="009C7E04">
        <w:rPr>
          <w:i/>
          <w:iCs/>
        </w:rPr>
        <w:noBreakHyphen/>
      </w:r>
    </w:p>
    <w:p w:rsidR="0037563A" w:rsidRPr="009C7E04" w:rsidRDefault="000034B8">
      <w:pPr>
        <w:spacing w:line="247" w:lineRule="exact"/>
        <w:ind w:left="72"/>
        <w:jc w:val="both"/>
        <w:rPr>
          <w:i/>
          <w:iCs/>
        </w:rPr>
      </w:pPr>
      <w:proofErr w:type="spellStart"/>
      <w:r w:rsidRPr="009C7E04">
        <w:rPr>
          <w:i/>
          <w:iCs/>
        </w:rPr>
        <w:t>sidero</w:t>
      </w:r>
      <w:proofErr w:type="spellEnd"/>
      <w:r w:rsidRPr="009C7E04">
        <w:rPr>
          <w:i/>
          <w:iCs/>
        </w:rPr>
        <w:t xml:space="preserve"> sapere da Lei un riferimento normativo che autorizzala dirigen</w:t>
      </w:r>
      <w:r w:rsidRPr="009C7E04">
        <w:rPr>
          <w:i/>
          <w:iCs/>
        </w:rPr>
        <w:softHyphen/>
        <w:t>te a dare tali direttive. Grazie.</w:t>
      </w:r>
    </w:p>
    <w:p w:rsidR="0037563A" w:rsidRPr="009C7E04" w:rsidRDefault="000034B8">
      <w:pPr>
        <w:spacing w:before="246" w:line="248" w:lineRule="exact"/>
        <w:ind w:left="72"/>
        <w:jc w:val="both"/>
      </w:pPr>
      <w:r w:rsidRPr="009C7E04">
        <w:t xml:space="preserve">Se è in servizio nella sezione un </w:t>
      </w:r>
      <w:proofErr w:type="spellStart"/>
      <w:r w:rsidRPr="009C7E04">
        <w:t>IdR</w:t>
      </w:r>
      <w:proofErr w:type="spellEnd"/>
      <w:r w:rsidRPr="009C7E04">
        <w:t xml:space="preserve"> specialista vuol dire che l'insegnante di posto comune non </w:t>
      </w:r>
      <w:r w:rsidRPr="009C7E04">
        <w:rPr>
          <w:i/>
          <w:iCs/>
        </w:rPr>
        <w:t xml:space="preserve">è </w:t>
      </w:r>
      <w:r w:rsidRPr="009C7E04">
        <w:t>idoneo all'IRC. Pertanto non può essere presente in aula durante le ore di IRC, che ricado</w:t>
      </w:r>
      <w:r w:rsidRPr="009C7E04">
        <w:softHyphen/>
        <w:t>no esclusivamente nella respon</w:t>
      </w:r>
      <w:r w:rsidRPr="009C7E04">
        <w:softHyphen/>
        <w:t>sabilità dell'</w:t>
      </w:r>
      <w:proofErr w:type="spellStart"/>
      <w:r w:rsidRPr="009C7E04">
        <w:t>IdR</w:t>
      </w:r>
      <w:proofErr w:type="spellEnd"/>
      <w:r w:rsidRPr="009C7E04">
        <w:t>. È quindi corret</w:t>
      </w:r>
      <w:r w:rsidRPr="009C7E04">
        <w:softHyphen/>
        <w:t>ta la disposizione del dirigente scolastico, che discende diretta</w:t>
      </w:r>
      <w:r w:rsidRPr="009C7E04">
        <w:softHyphen/>
        <w:t>mente dalla normativa concor</w:t>
      </w:r>
      <w:r w:rsidRPr="009C7E04">
        <w:softHyphen/>
        <w:t>dataria.</w:t>
      </w:r>
    </w:p>
    <w:p w:rsidR="00223B28" w:rsidRDefault="009C7E04">
      <w:pPr>
        <w:spacing w:before="262" w:line="248" w:lineRule="exact"/>
        <w:ind w:left="72"/>
        <w:jc w:val="both"/>
        <w:rPr>
          <w:b/>
          <w:iCs/>
        </w:rPr>
      </w:pPr>
      <w:bookmarkStart w:id="2" w:name="quesito_499"/>
      <w:bookmarkEnd w:id="2"/>
      <w:r w:rsidRPr="009C7E04">
        <w:rPr>
          <w:b/>
          <w:iCs/>
        </w:rPr>
        <w:t>499</w:t>
      </w:r>
      <w:r w:rsidR="00223B28">
        <w:rPr>
          <w:b/>
          <w:iCs/>
        </w:rPr>
        <w:t xml:space="preserve"> Mancata validità del titolo dopo il 2017</w:t>
      </w:r>
    </w:p>
    <w:p w:rsidR="0037563A" w:rsidRPr="009C7E04" w:rsidRDefault="009C7E04">
      <w:pPr>
        <w:spacing w:before="262" w:line="248" w:lineRule="exact"/>
        <w:ind w:left="72"/>
        <w:jc w:val="both"/>
        <w:rPr>
          <w:i/>
          <w:iCs/>
        </w:rPr>
      </w:pPr>
      <w:r>
        <w:rPr>
          <w:i/>
          <w:iCs/>
        </w:rPr>
        <w:t xml:space="preserve"> </w:t>
      </w:r>
      <w:r w:rsidR="000034B8" w:rsidRPr="009C7E04">
        <w:rPr>
          <w:i/>
          <w:iCs/>
        </w:rPr>
        <w:t xml:space="preserve">Egregio Prof </w:t>
      </w:r>
      <w:proofErr w:type="spellStart"/>
      <w:r w:rsidR="000034B8" w:rsidRPr="009C7E04">
        <w:rPr>
          <w:i/>
          <w:iCs/>
        </w:rPr>
        <w:t>Cicatelli</w:t>
      </w:r>
      <w:proofErr w:type="spellEnd"/>
      <w:r w:rsidR="000034B8" w:rsidRPr="009C7E04">
        <w:rPr>
          <w:i/>
          <w:iCs/>
        </w:rPr>
        <w:t>, vorrei sape</w:t>
      </w:r>
      <w:r w:rsidR="000034B8" w:rsidRPr="009C7E04">
        <w:rPr>
          <w:i/>
          <w:iCs/>
        </w:rPr>
        <w:softHyphen/>
        <w:t>re se a partire dall'anno scolastico 2017/2018, avendo il titolo di Isti</w:t>
      </w:r>
      <w:r w:rsidR="000034B8" w:rsidRPr="009C7E04">
        <w:rPr>
          <w:i/>
          <w:iCs/>
        </w:rPr>
        <w:softHyphen/>
        <w:t>tuto Magistrale conseguito prima del 2001 con frequenza all'IRC e un anno di insegnamento (non nel quinquennio 2007/2012 ma nell'anno scolastico 2014/2015), potrò insegnare, entrando nella sanatoria, senza conseguire la Lau</w:t>
      </w:r>
      <w:r w:rsidR="000034B8" w:rsidRPr="009C7E04">
        <w:rPr>
          <w:i/>
          <w:iCs/>
        </w:rPr>
        <w:softHyphen/>
        <w:t>rea Magistrale in Scienze religiose. Grazie.</w:t>
      </w:r>
    </w:p>
    <w:p w:rsidR="0037563A" w:rsidRPr="009C7E04" w:rsidRDefault="000034B8">
      <w:pPr>
        <w:spacing w:before="250" w:after="82" w:line="248" w:lineRule="exact"/>
        <w:ind w:left="72"/>
        <w:jc w:val="both"/>
      </w:pPr>
      <w:r w:rsidRPr="009C7E04">
        <w:t>Purtroppo l'anno di servizio nell'IRC doveva essere prestato nel quinquennio 2007-2012 per poter convalidare il diploma Ma</w:t>
      </w:r>
      <w:r w:rsidRPr="009C7E04">
        <w:softHyphen/>
        <w:t>gistrale e far valere anche il succes</w:t>
      </w:r>
      <w:r w:rsidRPr="009C7E04">
        <w:softHyphen/>
        <w:t>sivo annodi servizio 2014-15. Oc</w:t>
      </w:r>
      <w:r w:rsidRPr="009C7E04">
        <w:softHyphen/>
        <w:t>corre perciò conseguire la laurea Magistrale in Scienze religiose.</w:t>
      </w:r>
    </w:p>
    <w:p w:rsidR="0037563A" w:rsidRDefault="0037563A">
      <w:pPr>
        <w:ind w:left="1123" w:right="1152"/>
      </w:pPr>
    </w:p>
    <w:p w:rsidR="000034B8" w:rsidRDefault="00E228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6.75pt;mso-position-horizontal-relative:char;mso-position-vertical-relative:line" fillcolor="window">
            <v:imagedata r:id="rId4" o:title="_Pic5"/>
          </v:shape>
        </w:pict>
      </w:r>
    </w:p>
    <w:sectPr w:rsidR="000034B8" w:rsidSect="0037563A">
      <w:pgSz w:w="12240" w:h="15840"/>
      <w:pgMar w:top="1417" w:right="1134" w:bottom="104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doNotUseHTMLParagraphAutoSpacing/>
    <w:applyBreakingRu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D8D"/>
    <w:rsid w:val="000034B8"/>
    <w:rsid w:val="00223B28"/>
    <w:rsid w:val="00280DF0"/>
    <w:rsid w:val="002F5C5D"/>
    <w:rsid w:val="0037563A"/>
    <w:rsid w:val="009C7E04"/>
    <w:rsid w:val="00A74BF8"/>
    <w:rsid w:val="00B9620F"/>
    <w:rsid w:val="00E22803"/>
    <w:rsid w:val="00E26784"/>
    <w:rsid w:val="00E5452E"/>
    <w:rsid w:val="00F9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63A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Autuori</dc:creator>
  <cp:lastModifiedBy>Autuori</cp:lastModifiedBy>
  <cp:revision>5</cp:revision>
  <dcterms:created xsi:type="dcterms:W3CDTF">2015-01-31T15:50:00Z</dcterms:created>
  <dcterms:modified xsi:type="dcterms:W3CDTF">2015-01-31T15:57:00Z</dcterms:modified>
</cp:coreProperties>
</file>